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Ściereczki z mikrofibry do okularów - bo akcesoria mają znaczenie!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jakiego producenta warto kupić ściereczki z mikrofibry do okularów? Podpowiedź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ściereczki z mikrofibry do okularów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okulary przeciwsłoneczne a także okulary korekcyjne, bądź też sportowe czy też takie do czytania są coraz popularniejsze, wypierając nieco z rynku soczewki, nic dziwnego, że nie na rynku pojawia się coraz więcej akcesoriów związanych z branżą okulistyczną. Do najbardziej podstawowych należą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ściereczki z mikrofibry do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ściereczki do czyszczenia okularów?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Ściereczka jest to produkt niezbędny do tego, by utrzymać soczewki zamontowane w oprawkach okularów w czystości. Niemniej jednak pamiętajmy, iż</w:t>
      </w:r>
      <w:r>
        <w:rPr>
          <w:rFonts w:ascii="calibri" w:hAnsi="calibri" w:eastAsia="calibri" w:cs="calibri"/>
          <w:sz w:val="24"/>
          <w:szCs w:val="24"/>
          <w:b/>
        </w:rPr>
        <w:t xml:space="preserve"> ściereczki z mikrofibry do okularów</w:t>
      </w:r>
      <w:r>
        <w:rPr>
          <w:rFonts w:ascii="calibri" w:hAnsi="calibri" w:eastAsia="calibri" w:cs="calibri"/>
          <w:sz w:val="24"/>
          <w:szCs w:val="24"/>
        </w:rPr>
        <w:t xml:space="preserve"> musimy co jakiś czas wymieniać, by niewidoczne gołym okiem brud i cząsteczki nie rysowały powierzchni soczewek. Gdzie kupić ściereczki do czyszczenia okularów, by wzbogacić ofertę swojego sklepu czy salonu optycznego?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Ściereczki z mikrofibry do okularów marki American 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American Way to renomowany producent okularów do czytania a także sportowych i przeciwsłonecznych. W ofercie międzynarodowej marki takiej jak American Way, nie może zabraknąć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ściereczki z mikrofibry do okularów</w:t>
      </w:r>
      <w:r>
        <w:rPr>
          <w:rFonts w:ascii="calibri" w:hAnsi="calibri" w:eastAsia="calibri" w:cs="calibri"/>
          <w:sz w:val="24"/>
          <w:szCs w:val="24"/>
        </w:rPr>
        <w:t xml:space="preserve"> czy etui, które stanowią integralną część oferty producenta. Zatem jeśli chcesz je kupić - sprawdź American Way!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scierecz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2026-07-11T06:20:43+02:00</dcterms:created>
  <dcterms:modified xsi:type="dcterms:W3CDTF">2026-07-11T06:20:43+02:00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