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Hurtownia okularów przeciwsłonecznych - top 3 najmodniejsze modele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artykule hurtownia okularów przeciwsłonecznych American Way przedstawia trzy najmodniejsze w sezonie letnim modele okularów przeciwsłonecznych.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Hurtownia okularów przeciwsłonecznych American Way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</w:t>
      </w:r>
      <w:r>
        <w:rPr>
          <w:rFonts w:ascii="calibri" w:hAnsi="calibri" w:eastAsia="calibri" w:cs="calibri"/>
          <w:sz w:val="24"/>
          <w:szCs w:val="24"/>
          <w:b/>
        </w:rPr>
        <w:t xml:space="preserve">hurtownia okularów przeciwsłonecznych</w:t>
      </w:r>
      <w:r>
        <w:rPr>
          <w:rFonts w:ascii="calibri" w:hAnsi="calibri" w:eastAsia="calibri" w:cs="calibri"/>
          <w:sz w:val="24"/>
          <w:szCs w:val="24"/>
        </w:rPr>
        <w:t xml:space="preserve"> American Way działa na na rynku europejskim od 1992 roku. Na rynku polskim American Way rozpoczęło działalność w 2001 roku. 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ponad 18 lat pracy na polskim rynku zdążyliśmy poznać zapotrzebowania naszych klientów zarówno tych mniejszych jak i sieci handlowych takich jak Auchan, Stokrotka, Biedronka Polomarket czy Tesco. W związku z tym jako producent i jednocześnie dystrybutor swoich produktów wiemy jakie modele okularów przeciwsłonecznych są modne w danym sezonie. Na jakie fasony stawiamy w sezonie letnim 2019?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Trzy najmodniejsze modele okularów przeciwsłonecznych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hurtownia okularów przeciwsłonecznych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 zakresie naszych działań jest także badanie rynku pod względem obecnych trendów. Na podstawie owych badań selekcjonowaliśmy 3 najmodniejsze modele okularów przeciwsłonecznych na sezon letni 2019. Wśród nich znajdują się okulary w stylu retro, tak zwane cateyes, stylizowane na lata 70-te. Modne są te w oprawkach czarnych, czerwonych oraz białych. Modne są także okulary druciane o opoprawce w kształcie aviatorów. Dodatkowo w tym sezonie zaobserwowaliśmy powrót okularów okrągłych, które idealnie pasują do wszystkich kształtów twarzy.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mericanway.pl/okulary-przeciwslonecz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2024-04-26T21:50:38+02:00</dcterms:created>
  <dcterms:modified xsi:type="dcterms:W3CDTF">2024-04-26T21:50:38+02:00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