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Producent okularów przeciwsłonecznych o modelach okularów na lato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Producent okularów przeciwsłonecznych American Way ma do powiedzenia na temat modnych okularów przeciwsłonecznych? Przeczytaj w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okulary przeciwsłoneczne są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Okulary przeciwsłoneczne zwykle kojarzone są z letnią pogodą, niemniej jednak jest to dodatek do stylizacji, który jest uniwersalny i wykorzystywać go możemy w ciągu całego roku, zarówno wiosną jak i jesienią a nawet zimą.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Producent okularów przeciwsłonecznych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American Way zwraca uwagę na fakt, iż okulary nie tylko mają stanowić intergralną część naszego outfitu, czy to męskiego czy damskiego a nawet dziecięcego. Przede wszystkim okulary przeciwsłoneczne mają ochraniać nasz wzrok przed szkodliwym działaniem promieniowania UV, jednocześnie polepszając naszą widoczność.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okularów przeciwsłonecznych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 okulary to element garderoby, który ma wpływ na nasze bezpieczeństwo podczas wykonywania wielu, codziennych czynności takich jak jazda samochodem czy uprawianie sportów letnich lub zimowych. </w:t>
      </w:r>
      <w:r>
        <w:rPr>
          <w:rFonts w:ascii="calibri" w:hAnsi="calibri" w:eastAsia="calibri" w:cs="calibri"/>
          <w:sz w:val="24"/>
          <w:szCs w:val="24"/>
          <w:b/>
        </w:rPr>
        <w:t xml:space="preserve">Producent okularów przeciwsłonecznych</w:t>
      </w:r>
      <w:r>
        <w:rPr>
          <w:rFonts w:ascii="calibri" w:hAnsi="calibri" w:eastAsia="calibri" w:cs="calibri"/>
          <w:sz w:val="24"/>
          <w:szCs w:val="24"/>
        </w:rPr>
        <w:t xml:space="preserve"> American Way podpowiada, by wybierając oprawki okularów zwrócić uwagę na kolor soczewek jakie zamontowane są w przeciwsłonecznych modelach oraz na filtry UV i oczywiście na design. Niemniej jednak design jest tu sprawą drugorzędną, bowiem piękne okulary bez ochrony UV są po prostu bezużyteczne i nie spełniają swojej kluczowej roli - nie chronią przed słońcem!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ericanway.com.pl/okulary-przeciwsloneczn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2024-04-25T18:55:58+02:00</dcterms:created>
  <dcterms:modified xsi:type="dcterms:W3CDTF">2024-04-25T18:55:58+02:00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